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12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44"/>
          <w:szCs w:val="44"/>
          <w:rtl w:val="0"/>
        </w:rPr>
        <w:t xml:space="preserve">Out-of-Office Message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2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Ready-to-use auto-replies for vacation, sick days, conferences, and everything in between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How to Use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Pick the template that matches your situation.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Replace every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[blue placeholder]</w:t>
      </w: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with your details.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Paste into your email client's vacation responder (Gmail, Outlook, etc.).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Set start and end dates. Don't forget to turn it off when you return.</w:t>
      </w:r>
    </w:p>
    <w:p w:rsidR="00000000" w:rsidDel="00000000" w:rsidP="00000000" w:rsidRDefault="00000000" w:rsidRPr="00000000" w14:paraId="00000008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One Rule for Every Auto-Reply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Three things must be answered in the first two lines: when you're back, who to contact in the meantime, and whether you're checking messages. Everything else is optional.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1. Standard Vacation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Subject: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Out of office — [Your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Hi there,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Thanks for your message. I'm out of office from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[Start 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and will be back on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[Return 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I won't be checking email during this 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For anything urgent, please reach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[Backup Person's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at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[Backup Email]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I'll get back to everyone else when I return.</w:t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Best,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2. Short Trip (Checking Occasionally)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Subject: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Away until [Date] — limited access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Hi,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I'm traveling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[Start 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through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[Return 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with limited email access. I'll respond to urgent items within 24–48 hours.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For anything that can't wait, please contact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[Backup Person's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at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[Backup Email]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Thanks for your patience,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3. Sick Leave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Subject: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Out sick — [Your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Hi,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I'm out sick today and will respond to your message when I'm back at my desk. Expected return: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[Date or "tomorrow"]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For urgent matters, please reach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[Backup Person's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at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[Backup Email]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Thank you,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4. Conference or Training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Subject: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At [Conference Name] — slower response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Hi,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I'm attending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[Conference / Event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from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[Start 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to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[Return 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I'll check email in the evenings and respond within 24 hours.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For urgent matters, please contact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[Backup Person's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at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[Backup Email]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For non-urgent items, I'll get to you when I'm back.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If you're also attending, happy to meet — just reply and let me know.</w:t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Best,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5. Family Leave / Personal Matter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Subject: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On personal leave until 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Hi,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I'm on personal leave through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[Return 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and will not be checking email.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During my leave, please direct all messages to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[Backup Person's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at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[Backup Email]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They have full context on active projects.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I'll reply to anything that waited for me when I return.</w:t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Thanks for your understanding,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6. Holiday (Philippine or Country-Specific)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Subject: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Office closed for [Holiday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Hi,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Thank you for your message. Our office is closed in observance of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[Holiday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from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[Start 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through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[Return 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Regular operations resume on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[Return 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For urgent matters during this period, please contact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[Backup Person's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at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[Backup Email]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Wishing you a great holiday,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7. Extended Leave (2+ Weeks)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Subject: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On extended leave — returning 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Hi,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Thanks for your message. I'm on extended leave from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[Start 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and will return on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[Return 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I will not be monitoring this inbox during this period.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Please direct your message to the most appropriate contact below: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[topic 1, e.g., client work]: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[Name] at [Email]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[topic 2, e.g., invoicing]: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[Name] at [Email]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anything else: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[Default contact at Email]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I'll respond to messages in order of priority when I return.</w:t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Best,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8. Slack / Internal Channel Version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For setting your Slack status and DM auto-response.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80" w:before="12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Status: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🌴 OOO until [Date] — for urgent items, ping [@backup]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80" w:before="12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DM auto-response: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Hey! I'm out until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For anything that can't wait, please message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@[Backup]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— they're covering while I'm away. I'll get back to you when I'm back. 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Pro Tips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Set a calendar reminder to turn off your auto-reply the day you return. Nothing looks less professional than an out-of-office message on your third day back.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you're handling VIP clients, consider a second, more personalized message sent directly to them before your leave starts.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Avoid saying exactly where you're going. "On personal leave" is safer than "In Bali for 3 weeks" — especially for public-facing inboxes.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Brief your backup before your leave. An auto-reply that routes to someone unprepared is worse than no auto-reply at all.</w:t>
      </w:r>
    </w:p>
    <w:p w:rsidR="00000000" w:rsidDel="00000000" w:rsidP="00000000" w:rsidRDefault="00000000" w:rsidRPr="00000000" w14:paraId="0000004A">
      <w:pPr>
        <w:pBdr>
          <w:top w:color="304674" w:space="6" w:sz="4" w:val="single"/>
        </w:pBdr>
        <w:spacing w:before="600" w:lineRule="auto"/>
        <w:jc w:val="center"/>
        <w:rPr/>
      </w:pPr>
      <w:r w:rsidDel="00000000" w:rsidR="00000000" w:rsidRPr="00000000">
        <w:rPr>
          <w:i w:val="1"/>
          <w:iCs w:val="1"/>
          <w:color w:val="304674"/>
          <w:sz w:val="18"/>
          <w:szCs w:val="18"/>
          <w:rtl w:val="0"/>
        </w:rPr>
        <w:t xml:space="preserve">@erickcabalpro | www.erickcabal.com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304674" w:space="6" w:sz="4" w:val="single"/>
        </w:pBdr>
        <w:spacing w:before="600" w:lineRule="auto"/>
        <w:jc w:val="center"/>
        <w:rPr>
          <w:i w:val="1"/>
          <w:iCs w:val="1"/>
          <w:color w:val="304674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5LLmp8IsW1wiP34QPW+CNhYufg==">CgMxLjA4AHIhMUVoVlV6dUxadkJWQXRjcWpPOVlKb2Z1MHFxNHAtel9a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