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120" w:lineRule="auto"/>
        <w:jc w:val="center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304674"/>
          <w:sz w:val="44"/>
          <w:szCs w:val="44"/>
          <w:rtl w:val="0"/>
        </w:rPr>
        <w:t xml:space="preserve">Standard Operating Procedure (SOP)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320" w:lineRule="auto"/>
        <w:jc w:val="center"/>
        <w:rPr/>
      </w:pPr>
      <w:r w:rsidDel="00000000" w:rsidR="00000000" w:rsidRPr="00000000">
        <w:rPr>
          <w:rFonts w:ascii="Poppins" w:cs="Poppins" w:eastAsia="Poppins" w:hAnsi="Poppins"/>
          <w:i w:val="1"/>
          <w:iCs w:val="1"/>
          <w:color w:val="000000"/>
          <w:sz w:val="22"/>
          <w:szCs w:val="22"/>
          <w:rtl w:val="0"/>
        </w:rPr>
        <w:t xml:space="preserve">A repeatable guide for any recurring process you run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40" w:before="28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304674"/>
          <w:sz w:val="32"/>
          <w:szCs w:val="32"/>
          <w:rtl w:val="0"/>
        </w:rPr>
        <w:t xml:space="preserve">How to Use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Poppins" w:cs="Poppins" w:eastAsia="Poppins" w:hAnsi="Poppin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Copy this document and rename it with the process name.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Poppins" w:cs="Poppins" w:eastAsia="Poppins" w:hAnsi="Poppin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Replace every </w:t>
      </w:r>
      <w:r w:rsidDel="00000000" w:rsidR="00000000" w:rsidRPr="00000000">
        <w:rPr>
          <w:rFonts w:ascii="Poppins" w:cs="Poppins" w:eastAsia="Poppins" w:hAnsi="Poppins"/>
          <w:b w:val="1"/>
          <w:bCs w:val="1"/>
          <w:i w:val="0"/>
          <w:iCs w:val="0"/>
          <w:smallCaps w:val="0"/>
          <w:strike w:val="0"/>
          <w:color w:val="98bad5"/>
          <w:sz w:val="22"/>
          <w:szCs w:val="22"/>
          <w:u w:val="none"/>
          <w:shd w:fill="auto" w:val="clear"/>
          <w:vertAlign w:val="baseline"/>
          <w:rtl w:val="0"/>
        </w:rPr>
        <w:t xml:space="preserve">[blue placeholder]</w:t>
      </w:r>
      <w:r w:rsidDel="00000000" w:rsidR="00000000" w:rsidRPr="00000000">
        <w:rPr>
          <w:rFonts w:ascii="Poppins" w:cs="Poppins" w:eastAsia="Poppins" w:hAnsi="Poppin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with specifics.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Poppins" w:cs="Poppins" w:eastAsia="Poppins" w:hAnsi="Poppin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Delete sections that don't apply to your process.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Poppins" w:cs="Poppins" w:eastAsia="Poppins" w:hAnsi="Poppin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Review and update every 90 days — outdated SOPs are worse than no SOPs.</w:t>
      </w:r>
    </w:p>
    <w:p w:rsidR="00000000" w:rsidDel="00000000" w:rsidP="00000000" w:rsidRDefault="00000000" w:rsidRPr="00000000" w14:paraId="00000008">
      <w:pPr>
        <w:pBdr>
          <w:bottom w:color="304674" w:space="1" w:sz="6" w:val="single"/>
        </w:pBdr>
        <w:spacing w:after="200" w:befor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140" w:before="28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304674"/>
          <w:sz w:val="32"/>
          <w:szCs w:val="32"/>
          <w:rtl w:val="0"/>
        </w:rPr>
        <w:t xml:space="preserve">1. Process Overview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120" w:line="30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000000"/>
          <w:sz w:val="22"/>
          <w:szCs w:val="22"/>
          <w:rtl w:val="0"/>
        </w:rPr>
        <w:t xml:space="preserve">Process Name: </w:t>
      </w: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[Name of the process]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120" w:line="30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000000"/>
          <w:sz w:val="22"/>
          <w:szCs w:val="22"/>
          <w:rtl w:val="0"/>
        </w:rPr>
        <w:t xml:space="preserve">Owner: </w:t>
      </w: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[Person responsible for keeping this SOP accurate]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120" w:line="30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000000"/>
          <w:sz w:val="22"/>
          <w:szCs w:val="22"/>
          <w:rtl w:val="0"/>
        </w:rPr>
        <w:t xml:space="preserve">Frequency: </w:t>
      </w: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[Daily / Weekly / Monthly / On-demand]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120" w:line="30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000000"/>
          <w:sz w:val="22"/>
          <w:szCs w:val="22"/>
          <w:rtl w:val="0"/>
        </w:rPr>
        <w:t xml:space="preserve">Last Updated: </w:t>
      </w: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[YYYY-MM-DD]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120" w:line="30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000000"/>
          <w:sz w:val="22"/>
          <w:szCs w:val="22"/>
          <w:rtl w:val="0"/>
        </w:rPr>
        <w:t xml:space="preserve">Estimated Time: </w:t>
      </w: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[e.g., 30 minutes first time, 15 minutes with practice]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140" w:before="28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304674"/>
          <w:sz w:val="32"/>
          <w:szCs w:val="32"/>
          <w:rtl w:val="0"/>
        </w:rPr>
        <w:t xml:space="preserve">2. Purpose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120" w:line="300" w:lineRule="auto"/>
        <w:rPr/>
      </w:pPr>
      <w:r w:rsidDel="00000000" w:rsidR="00000000" w:rsidRPr="00000000">
        <w:rPr>
          <w:rFonts w:ascii="Poppins" w:cs="Poppins" w:eastAsia="Poppins" w:hAnsi="Poppins"/>
          <w:i w:val="1"/>
          <w:iCs w:val="1"/>
          <w:color w:val="000000"/>
          <w:sz w:val="22"/>
          <w:szCs w:val="22"/>
          <w:rtl w:val="0"/>
        </w:rPr>
        <w:t xml:space="preserve">In one or two sentences: what does this process accomplish and why does it matter?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120" w:line="30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[e.g., This SOP documents how to publish a weekly blog post to the company site. It ensures every post follows the same SEO, formatting, and review standards.]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140" w:before="28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304674"/>
          <w:sz w:val="32"/>
          <w:szCs w:val="32"/>
          <w:rtl w:val="0"/>
        </w:rPr>
        <w:t xml:space="preserve">3. When to Use This SOP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Trigger: </w:t>
      </w:r>
      <w:r w:rsidDel="00000000" w:rsidR="00000000" w:rsidRPr="00000000">
        <w:rPr>
          <w:rFonts w:ascii="Poppins" w:cs="Poppins" w:eastAsia="Poppins" w:hAnsi="Poppins"/>
          <w:b w:val="1"/>
          <w:bCs w:val="1"/>
          <w:i w:val="0"/>
          <w:iCs w:val="0"/>
          <w:smallCaps w:val="0"/>
          <w:strike w:val="0"/>
          <w:color w:val="98bad5"/>
          <w:sz w:val="22"/>
          <w:szCs w:val="22"/>
          <w:u w:val="none"/>
          <w:shd w:fill="auto" w:val="clear"/>
          <w:vertAlign w:val="baseline"/>
          <w:rtl w:val="0"/>
        </w:rPr>
        <w:t xml:space="preserve">[What event or schedule starts this process — e.g., Every Monday at 9 AM; when a new lead comes in]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Stop conditions: </w:t>
      </w:r>
      <w:r w:rsidDel="00000000" w:rsidR="00000000" w:rsidRPr="00000000">
        <w:rPr>
          <w:rFonts w:ascii="Poppins" w:cs="Poppins" w:eastAsia="Poppins" w:hAnsi="Poppins"/>
          <w:b w:val="1"/>
          <w:bCs w:val="1"/>
          <w:i w:val="0"/>
          <w:iCs w:val="0"/>
          <w:smallCaps w:val="0"/>
          <w:strike w:val="0"/>
          <w:color w:val="98bad5"/>
          <w:sz w:val="22"/>
          <w:szCs w:val="22"/>
          <w:u w:val="none"/>
          <w:shd w:fill="auto" w:val="clear"/>
          <w:vertAlign w:val="baseline"/>
          <w:rtl w:val="0"/>
        </w:rPr>
        <w:t xml:space="preserve">[When to skip — e.g., On public holidays; if client has paused the retainer]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140" w:before="28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304674"/>
          <w:sz w:val="32"/>
          <w:szCs w:val="32"/>
          <w:rtl w:val="0"/>
        </w:rPr>
        <w:t xml:space="preserve">4. Expected Outcome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120" w:line="300" w:lineRule="auto"/>
        <w:rPr/>
      </w:pPr>
      <w:r w:rsidDel="00000000" w:rsidR="00000000" w:rsidRPr="00000000">
        <w:rPr>
          <w:rFonts w:ascii="Poppins" w:cs="Poppins" w:eastAsia="Poppins" w:hAnsi="Poppins"/>
          <w:i w:val="1"/>
          <w:iCs w:val="1"/>
          <w:color w:val="000000"/>
          <w:sz w:val="22"/>
          <w:szCs w:val="22"/>
          <w:rtl w:val="0"/>
        </w:rPr>
        <w:t xml:space="preserve">What does "done" look like? Be concrete.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120" w:line="30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[e.g., A fully formatted blog post is live on the website, shared to the brand's social channels, and logged in the content tracker.]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140" w:before="28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304674"/>
          <w:sz w:val="32"/>
          <w:szCs w:val="32"/>
          <w:rtl w:val="0"/>
        </w:rPr>
        <w:t xml:space="preserve">5. Video Walkthrough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120" w:line="300" w:lineRule="auto"/>
        <w:rPr/>
      </w:pPr>
      <w:r w:rsidDel="00000000" w:rsidR="00000000" w:rsidRPr="00000000">
        <w:rPr>
          <w:rFonts w:ascii="Poppins" w:cs="Poppins" w:eastAsia="Poppins" w:hAnsi="Poppins"/>
          <w:i w:val="1"/>
          <w:iCs w:val="1"/>
          <w:color w:val="000000"/>
          <w:sz w:val="22"/>
          <w:szCs w:val="22"/>
          <w:rtl w:val="0"/>
        </w:rPr>
        <w:t xml:space="preserve">A 2–5 minute screen recording showing the process end-to-end. Update whenever the process changes.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120" w:line="30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000000"/>
          <w:sz w:val="22"/>
          <w:szCs w:val="22"/>
          <w:rtl w:val="0"/>
        </w:rPr>
        <w:t xml:space="preserve">Link: </w:t>
      </w: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[Paste Loom or screen recording link here]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120" w:line="30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000000"/>
          <w:sz w:val="22"/>
          <w:szCs w:val="22"/>
          <w:rtl w:val="0"/>
        </w:rPr>
        <w:t xml:space="preserve">Duration: </w:t>
      </w: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[X minutes]</w:t>
      </w: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   •   </w:t>
      </w:r>
      <w:r w:rsidDel="00000000" w:rsidR="00000000" w:rsidRPr="00000000">
        <w:rPr>
          <w:rFonts w:ascii="Poppins" w:cs="Poppins" w:eastAsia="Poppins" w:hAnsi="Poppins"/>
          <w:b w:val="1"/>
          <w:bCs w:val="1"/>
          <w:color w:val="000000"/>
          <w:sz w:val="22"/>
          <w:szCs w:val="22"/>
          <w:rtl w:val="0"/>
        </w:rPr>
        <w:t xml:space="preserve">Recorded: </w:t>
      </w: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[Date]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140" w:before="28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304674"/>
          <w:sz w:val="32"/>
          <w:szCs w:val="32"/>
          <w:rtl w:val="0"/>
        </w:rPr>
        <w:t xml:space="preserve">6. Tools and Access Required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hd w:fill="f5f5f5" w:val="clear"/>
        <w:spacing w:after="8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304674"/>
          <w:sz w:val="20"/>
          <w:szCs w:val="20"/>
          <w:rtl w:val="0"/>
        </w:rPr>
        <w:t xml:space="preserve">Security reminder: never store passwords in this document. Link to your password vault entry instead (1Password, Bitwarden, LastPass).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i w:val="0"/>
          <w:iCs w:val="0"/>
          <w:smallCaps w:val="0"/>
          <w:strike w:val="0"/>
          <w:color w:val="98bad5"/>
          <w:sz w:val="22"/>
          <w:szCs w:val="22"/>
          <w:u w:val="none"/>
          <w:shd w:fill="auto" w:val="clear"/>
          <w:vertAlign w:val="baseline"/>
          <w:rtl w:val="0"/>
        </w:rPr>
        <w:t xml:space="preserve">[Tool 1] — Access via: [link to credentials in your vault]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i w:val="0"/>
          <w:iCs w:val="0"/>
          <w:smallCaps w:val="0"/>
          <w:strike w:val="0"/>
          <w:color w:val="98bad5"/>
          <w:sz w:val="22"/>
          <w:szCs w:val="22"/>
          <w:u w:val="none"/>
          <w:shd w:fill="auto" w:val="clear"/>
          <w:vertAlign w:val="baseline"/>
          <w:rtl w:val="0"/>
        </w:rPr>
        <w:t xml:space="preserve">[Tool 2] — Access via: [link]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i w:val="0"/>
          <w:iCs w:val="0"/>
          <w:smallCaps w:val="0"/>
          <w:strike w:val="0"/>
          <w:color w:val="98bad5"/>
          <w:sz w:val="22"/>
          <w:szCs w:val="22"/>
          <w:u w:val="none"/>
          <w:shd w:fill="auto" w:val="clear"/>
          <w:vertAlign w:val="baseline"/>
          <w:rtl w:val="0"/>
        </w:rPr>
        <w:t xml:space="preserve">[Tool 3] — Access via: [link]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i w:val="0"/>
          <w:iCs w:val="0"/>
          <w:smallCaps w:val="0"/>
          <w:strike w:val="0"/>
          <w:color w:val="98bad5"/>
          <w:sz w:val="22"/>
          <w:szCs w:val="22"/>
          <w:u w:val="none"/>
          <w:shd w:fill="auto" w:val="clear"/>
          <w:vertAlign w:val="baseline"/>
          <w:rtl w:val="0"/>
        </w:rPr>
        <w:t xml:space="preserve">[Tool 4] — Access via: [link]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100" w:before="20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304674"/>
          <w:sz w:val="24"/>
          <w:szCs w:val="24"/>
          <w:rtl w:val="0"/>
        </w:rPr>
        <w:t xml:space="preserve">Files and Resources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i w:val="0"/>
          <w:iCs w:val="0"/>
          <w:smallCaps w:val="0"/>
          <w:strike w:val="0"/>
          <w:color w:val="98bad5"/>
          <w:sz w:val="22"/>
          <w:szCs w:val="22"/>
          <w:u w:val="none"/>
          <w:shd w:fill="auto" w:val="clear"/>
          <w:vertAlign w:val="baseline"/>
          <w:rtl w:val="0"/>
        </w:rPr>
        <w:t xml:space="preserve">[Template file link]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i w:val="0"/>
          <w:iCs w:val="0"/>
          <w:smallCaps w:val="0"/>
          <w:strike w:val="0"/>
          <w:color w:val="98bad5"/>
          <w:sz w:val="22"/>
          <w:szCs w:val="22"/>
          <w:u w:val="none"/>
          <w:shd w:fill="auto" w:val="clear"/>
          <w:vertAlign w:val="baseline"/>
          <w:rtl w:val="0"/>
        </w:rPr>
        <w:t xml:space="preserve">[Brand guidelines link]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i w:val="0"/>
          <w:iCs w:val="0"/>
          <w:smallCaps w:val="0"/>
          <w:strike w:val="0"/>
          <w:color w:val="98bad5"/>
          <w:sz w:val="22"/>
          <w:szCs w:val="22"/>
          <w:u w:val="none"/>
          <w:shd w:fill="auto" w:val="clear"/>
          <w:vertAlign w:val="baseline"/>
          <w:rtl w:val="0"/>
        </w:rPr>
        <w:t xml:space="preserve">[Asset folder link]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140" w:before="28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304674"/>
          <w:sz w:val="32"/>
          <w:szCs w:val="32"/>
          <w:rtl w:val="0"/>
        </w:rPr>
        <w:t xml:space="preserve">7. Step-by-Step Workflow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60" w:before="20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304674"/>
          <w:sz w:val="24"/>
          <w:szCs w:val="24"/>
          <w:rtl w:val="0"/>
        </w:rPr>
        <w:t xml:space="preserve">Step 1 — [Name of first step]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120" w:line="30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[What to do. Write it as if the reader has never done this before. Be specific.]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i w:val="0"/>
          <w:iCs w:val="0"/>
          <w:smallCaps w:val="0"/>
          <w:strike w:val="0"/>
          <w:color w:val="98bad5"/>
          <w:sz w:val="22"/>
          <w:szCs w:val="22"/>
          <w:u w:val="none"/>
          <w:shd w:fill="auto" w:val="clear"/>
          <w:vertAlign w:val="baseline"/>
          <w:rtl w:val="0"/>
        </w:rPr>
        <w:t xml:space="preserve">[Sub-action]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i w:val="0"/>
          <w:iCs w:val="0"/>
          <w:smallCaps w:val="0"/>
          <w:strike w:val="0"/>
          <w:color w:val="98bad5"/>
          <w:sz w:val="22"/>
          <w:szCs w:val="22"/>
          <w:u w:val="none"/>
          <w:shd w:fill="auto" w:val="clear"/>
          <w:vertAlign w:val="baseline"/>
          <w:rtl w:val="0"/>
        </w:rPr>
        <w:t xml:space="preserve">[Sub-action]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i w:val="0"/>
          <w:iCs w:val="0"/>
          <w:smallCaps w:val="0"/>
          <w:strike w:val="0"/>
          <w:color w:val="98bad5"/>
          <w:sz w:val="22"/>
          <w:szCs w:val="22"/>
          <w:u w:val="none"/>
          <w:shd w:fill="auto" w:val="clear"/>
          <w:vertAlign w:val="baseline"/>
          <w:rtl w:val="0"/>
        </w:rPr>
        <w:t xml:space="preserve">[Sub-action]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60" w:before="20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304674"/>
          <w:sz w:val="24"/>
          <w:szCs w:val="24"/>
          <w:rtl w:val="0"/>
        </w:rPr>
        <w:t xml:space="preserve">Step 2 — [Name of second step]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120" w:line="30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[What to do.]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i w:val="0"/>
          <w:iCs w:val="0"/>
          <w:smallCaps w:val="0"/>
          <w:strike w:val="0"/>
          <w:color w:val="98bad5"/>
          <w:sz w:val="22"/>
          <w:szCs w:val="22"/>
          <w:u w:val="none"/>
          <w:shd w:fill="auto" w:val="clear"/>
          <w:vertAlign w:val="baseline"/>
          <w:rtl w:val="0"/>
        </w:rPr>
        <w:t xml:space="preserve">[Sub-action]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i w:val="0"/>
          <w:iCs w:val="0"/>
          <w:smallCaps w:val="0"/>
          <w:strike w:val="0"/>
          <w:color w:val="98bad5"/>
          <w:sz w:val="22"/>
          <w:szCs w:val="22"/>
          <w:u w:val="none"/>
          <w:shd w:fill="auto" w:val="clear"/>
          <w:vertAlign w:val="baseline"/>
          <w:rtl w:val="0"/>
        </w:rPr>
        <w:t xml:space="preserve">[Sub-action]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60" w:before="20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304674"/>
          <w:sz w:val="24"/>
          <w:szCs w:val="24"/>
          <w:rtl w:val="0"/>
        </w:rPr>
        <w:t xml:space="preserve">Step 3 — [Name of third step]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120" w:line="30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[What to do.]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i w:val="0"/>
          <w:iCs w:val="0"/>
          <w:smallCaps w:val="0"/>
          <w:strike w:val="0"/>
          <w:color w:val="98bad5"/>
          <w:sz w:val="22"/>
          <w:szCs w:val="22"/>
          <w:u w:val="none"/>
          <w:shd w:fill="auto" w:val="clear"/>
          <w:vertAlign w:val="baseline"/>
          <w:rtl w:val="0"/>
        </w:rPr>
        <w:t xml:space="preserve">[Sub-action]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i w:val="0"/>
          <w:iCs w:val="0"/>
          <w:smallCaps w:val="0"/>
          <w:strike w:val="0"/>
          <w:color w:val="98bad5"/>
          <w:sz w:val="22"/>
          <w:szCs w:val="22"/>
          <w:u w:val="none"/>
          <w:shd w:fill="auto" w:val="clear"/>
          <w:vertAlign w:val="baseline"/>
          <w:rtl w:val="0"/>
        </w:rPr>
        <w:t xml:space="preserve">[Sub-action]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60" w:before="20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304674"/>
          <w:sz w:val="24"/>
          <w:szCs w:val="24"/>
          <w:rtl w:val="0"/>
        </w:rPr>
        <w:t xml:space="preserve">Step 4 — Final review and completion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120" w:line="30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[Final checks before marking the task done.]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Poppins" w:cs="Poppins" w:eastAsia="Poppins" w:hAnsi="Poppin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Proofread content.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Poppins" w:cs="Poppins" w:eastAsia="Poppins" w:hAnsi="Poppin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Test every link.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Poppins" w:cs="Poppins" w:eastAsia="Poppins" w:hAnsi="Poppin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Preview on mobile if applicable.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Poppins" w:cs="Poppins" w:eastAsia="Poppins" w:hAnsi="Poppins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Confirm notification sent to client or team.</w:t>
      </w:r>
    </w:p>
    <w:p w:rsidR="00000000" w:rsidDel="00000000" w:rsidP="00000000" w:rsidRDefault="00000000" w:rsidRPr="00000000" w14:paraId="0000003A">
      <w:pPr>
        <w:spacing w:after="140" w:before="28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304674"/>
          <w:sz w:val="32"/>
          <w:szCs w:val="32"/>
          <w:rtl w:val="0"/>
        </w:rPr>
        <w:t xml:space="preserve">8. Troubleshooting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120" w:line="300" w:lineRule="auto"/>
        <w:rPr/>
      </w:pPr>
      <w:r w:rsidDel="00000000" w:rsidR="00000000" w:rsidRPr="00000000">
        <w:rPr>
          <w:rFonts w:ascii="Poppins" w:cs="Poppins" w:eastAsia="Poppins" w:hAnsi="Poppins"/>
          <w:i w:val="1"/>
          <w:iCs w:val="1"/>
          <w:color w:val="000000"/>
          <w:sz w:val="22"/>
          <w:szCs w:val="22"/>
          <w:rtl w:val="0"/>
        </w:rPr>
        <w:t xml:space="preserve">Common problems and how to solve them. Add new issues here as you encounter them.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40" w:before="12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000000"/>
          <w:sz w:val="22"/>
          <w:szCs w:val="22"/>
          <w:rtl w:val="0"/>
        </w:rPr>
        <w:t xml:space="preserve">Issue: Can't log into [tool].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after="120" w:line="300" w:lineRule="auto"/>
        <w:rPr/>
      </w:pP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Fix: Clear cache → try incognito → reset password → contact </w:t>
      </w: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[Name]</w:t>
      </w: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after="40" w:before="12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000000"/>
          <w:sz w:val="22"/>
          <w:szCs w:val="22"/>
          <w:rtl w:val="0"/>
        </w:rPr>
        <w:t xml:space="preserve">Issue: File won't upload or is too large.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120" w:line="300" w:lineRule="auto"/>
        <w:rPr/>
      </w:pP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Fix: Compress with TinyPNG or similar → verify file format → try a different browser.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40" w:before="12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000000"/>
          <w:sz w:val="22"/>
          <w:szCs w:val="22"/>
          <w:rtl w:val="0"/>
        </w:rPr>
        <w:t xml:space="preserve">Issue: AI prompt returns wrong output.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120" w:line="300" w:lineRule="auto"/>
        <w:rPr/>
      </w:pP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Fix: Add more context → rephrase → break into smaller requests.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40" w:before="12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000000"/>
          <w:sz w:val="22"/>
          <w:szCs w:val="22"/>
          <w:rtl w:val="0"/>
        </w:rPr>
        <w:t xml:space="preserve">Issue: Task takes much longer than estimated.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after="120" w:line="300" w:lineRule="auto"/>
        <w:rPr/>
      </w:pP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Fix: Review the video walkthrough → check if a step was skipped → document the blocker and ask for help before the deadline.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after="40" w:before="12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000000"/>
          <w:sz w:val="22"/>
          <w:szCs w:val="22"/>
          <w:rtl w:val="0"/>
        </w:rPr>
        <w:t xml:space="preserve">Issue: Client asks for something outside scope.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120" w:line="300" w:lineRule="auto"/>
        <w:rPr/>
      </w:pP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Fix: Don't refuse immediately → clarify the request → check with </w:t>
      </w: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[Manager Name]</w:t>
      </w: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 → document in project notes.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100" w:before="20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304674"/>
          <w:sz w:val="24"/>
          <w:szCs w:val="24"/>
          <w:rtl w:val="0"/>
        </w:rPr>
        <w:t xml:space="preserve">Who to Contact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Technical issues: </w:t>
      </w:r>
      <w:r w:rsidDel="00000000" w:rsidR="00000000" w:rsidRPr="00000000">
        <w:rPr>
          <w:rFonts w:ascii="Poppins" w:cs="Poppins" w:eastAsia="Poppins" w:hAnsi="Poppins"/>
          <w:b w:val="1"/>
          <w:bCs w:val="1"/>
          <w:i w:val="0"/>
          <w:iCs w:val="0"/>
          <w:smallCaps w:val="0"/>
          <w:strike w:val="0"/>
          <w:color w:val="98bad5"/>
          <w:sz w:val="22"/>
          <w:szCs w:val="22"/>
          <w:u w:val="none"/>
          <w:shd w:fill="auto" w:val="clear"/>
          <w:vertAlign w:val="baseline"/>
          <w:rtl w:val="0"/>
        </w:rPr>
        <w:t xml:space="preserve">[Name] via [Slack / Email]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Process questions: </w:t>
      </w:r>
      <w:r w:rsidDel="00000000" w:rsidR="00000000" w:rsidRPr="00000000">
        <w:rPr>
          <w:rFonts w:ascii="Poppins" w:cs="Poppins" w:eastAsia="Poppins" w:hAnsi="Poppins"/>
          <w:b w:val="1"/>
          <w:bCs w:val="1"/>
          <w:i w:val="0"/>
          <w:iCs w:val="0"/>
          <w:smallCaps w:val="0"/>
          <w:strike w:val="0"/>
          <w:color w:val="98bad5"/>
          <w:sz w:val="22"/>
          <w:szCs w:val="22"/>
          <w:u w:val="none"/>
          <w:shd w:fill="auto" w:val="clear"/>
          <w:vertAlign w:val="baseline"/>
          <w:rtl w:val="0"/>
        </w:rPr>
        <w:t xml:space="preserve">[Name] via [Slack / Email]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Client-related: </w:t>
      </w:r>
      <w:r w:rsidDel="00000000" w:rsidR="00000000" w:rsidRPr="00000000">
        <w:rPr>
          <w:rFonts w:ascii="Poppins" w:cs="Poppins" w:eastAsia="Poppins" w:hAnsi="Poppins"/>
          <w:b w:val="1"/>
          <w:bCs w:val="1"/>
          <w:i w:val="0"/>
          <w:iCs w:val="0"/>
          <w:smallCaps w:val="0"/>
          <w:strike w:val="0"/>
          <w:color w:val="98bad5"/>
          <w:sz w:val="22"/>
          <w:szCs w:val="22"/>
          <w:u w:val="none"/>
          <w:shd w:fill="auto" w:val="clear"/>
          <w:vertAlign w:val="baseline"/>
          <w:rtl w:val="0"/>
        </w:rPr>
        <w:t xml:space="preserve">[Name] via [Slack / Email]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Urgent / after-hours: </w:t>
      </w:r>
      <w:r w:rsidDel="00000000" w:rsidR="00000000" w:rsidRPr="00000000">
        <w:rPr>
          <w:rFonts w:ascii="Poppins" w:cs="Poppins" w:eastAsia="Poppins" w:hAnsi="Poppins"/>
          <w:b w:val="1"/>
          <w:bCs w:val="1"/>
          <w:i w:val="0"/>
          <w:iCs w:val="0"/>
          <w:smallCaps w:val="0"/>
          <w:strike w:val="0"/>
          <w:color w:val="98bad5"/>
          <w:sz w:val="22"/>
          <w:szCs w:val="22"/>
          <w:u w:val="none"/>
          <w:shd w:fill="auto" w:val="clear"/>
          <w:vertAlign w:val="baseline"/>
          <w:rtl w:val="0"/>
        </w:rPr>
        <w:t xml:space="preserve">[Name] via [Phone / WhatsApp]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140" w:before="28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304674"/>
          <w:sz w:val="32"/>
          <w:szCs w:val="32"/>
          <w:rtl w:val="0"/>
        </w:rPr>
        <w:t xml:space="preserve">9. Definition of Done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after="120" w:line="300" w:lineRule="auto"/>
        <w:rPr/>
      </w:pPr>
      <w:r w:rsidDel="00000000" w:rsidR="00000000" w:rsidRPr="00000000">
        <w:rPr>
          <w:rFonts w:ascii="Poppins" w:cs="Poppins" w:eastAsia="Poppins" w:hAnsi="Poppins"/>
          <w:i w:val="1"/>
          <w:iCs w:val="1"/>
          <w:color w:val="000000"/>
          <w:sz w:val="22"/>
          <w:szCs w:val="22"/>
          <w:rtl w:val="0"/>
        </w:rPr>
        <w:t xml:space="preserve">Check every box before considering the task complete.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i w:val="0"/>
          <w:iCs w:val="0"/>
          <w:smallCaps w:val="0"/>
          <w:strike w:val="0"/>
          <w:color w:val="98bad5"/>
          <w:sz w:val="22"/>
          <w:szCs w:val="22"/>
          <w:u w:val="none"/>
          <w:shd w:fill="auto" w:val="clear"/>
          <w:vertAlign w:val="baseline"/>
          <w:rtl w:val="0"/>
        </w:rPr>
        <w:t xml:space="preserve">[Completion criterion 1 — e.g., Content is live and publicly visible]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i w:val="0"/>
          <w:iCs w:val="0"/>
          <w:smallCaps w:val="0"/>
          <w:strike w:val="0"/>
          <w:color w:val="98bad5"/>
          <w:sz w:val="22"/>
          <w:szCs w:val="22"/>
          <w:u w:val="none"/>
          <w:shd w:fill="auto" w:val="clear"/>
          <w:vertAlign w:val="baseline"/>
          <w:rtl w:val="0"/>
        </w:rPr>
        <w:t xml:space="preserve">[Criterion 2 — e.g., All links verified]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i w:val="0"/>
          <w:iCs w:val="0"/>
          <w:smallCaps w:val="0"/>
          <w:strike w:val="0"/>
          <w:color w:val="98bad5"/>
          <w:sz w:val="22"/>
          <w:szCs w:val="22"/>
          <w:u w:val="none"/>
          <w:shd w:fill="auto" w:val="clear"/>
          <w:vertAlign w:val="baseline"/>
          <w:rtl w:val="0"/>
        </w:rPr>
        <w:t xml:space="preserve">[Criterion 3 — e.g., Social posts scheduled]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i w:val="0"/>
          <w:iCs w:val="0"/>
          <w:smallCaps w:val="0"/>
          <w:strike w:val="0"/>
          <w:color w:val="98bad5"/>
          <w:sz w:val="22"/>
          <w:szCs w:val="22"/>
          <w:u w:val="none"/>
          <w:shd w:fill="auto" w:val="clear"/>
          <w:vertAlign w:val="baseline"/>
          <w:rtl w:val="0"/>
        </w:rPr>
        <w:t xml:space="preserve">[Criterion 4 — e.g., Client notified]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i w:val="0"/>
          <w:iCs w:val="0"/>
          <w:smallCaps w:val="0"/>
          <w:strike w:val="0"/>
          <w:color w:val="98bad5"/>
          <w:sz w:val="22"/>
          <w:szCs w:val="22"/>
          <w:u w:val="none"/>
          <w:shd w:fill="auto" w:val="clear"/>
          <w:vertAlign w:val="baseline"/>
          <w:rtl w:val="0"/>
        </w:rPr>
        <w:t xml:space="preserve">[Criterion 5 — e.g., Task closed in project tool]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i w:val="0"/>
          <w:iCs w:val="0"/>
          <w:smallCaps w:val="0"/>
          <w:strike w:val="0"/>
          <w:color w:val="98bad5"/>
          <w:sz w:val="22"/>
          <w:szCs w:val="22"/>
          <w:u w:val="none"/>
          <w:shd w:fill="auto" w:val="clear"/>
          <w:vertAlign w:val="baseline"/>
          <w:rtl w:val="0"/>
        </w:rPr>
        <w:t xml:space="preserve">[Criterion 6 — e.g., Time logged]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after="140" w:before="28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304674"/>
          <w:sz w:val="32"/>
          <w:szCs w:val="32"/>
          <w:rtl w:val="0"/>
        </w:rPr>
        <w:t xml:space="preserve">10. Version History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120" w:line="30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[Date]</w:t>
      </w: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 — </w:t>
      </w: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[Name]</w:t>
      </w: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 — Initial version.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120" w:line="30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[Date]</w:t>
      </w: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 — </w:t>
      </w: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[Name]</w:t>
      </w: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 — </w:t>
      </w:r>
      <w:r w:rsidDel="00000000" w:rsidR="00000000" w:rsidRPr="00000000">
        <w:rPr>
          <w:rFonts w:ascii="Poppins" w:cs="Poppins" w:eastAsia="Poppins" w:hAnsi="Poppins"/>
          <w:b w:val="1"/>
          <w:bCs w:val="1"/>
          <w:color w:val="98bad5"/>
          <w:sz w:val="22"/>
          <w:szCs w:val="22"/>
          <w:rtl w:val="0"/>
        </w:rPr>
        <w:t xml:space="preserve">[Describe change]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pBdr>
          <w:top w:color="304674" w:space="6" w:sz="4" w:val="single"/>
        </w:pBdr>
        <w:spacing w:before="600" w:lineRule="auto"/>
        <w:jc w:val="center"/>
        <w:rPr>
          <w:i w:val="1"/>
          <w:iCs w:val="1"/>
          <w:color w:val="304674"/>
          <w:sz w:val="18"/>
          <w:szCs w:val="18"/>
        </w:rPr>
      </w:pPr>
      <w:r w:rsidDel="00000000" w:rsidR="00000000" w:rsidRPr="00000000">
        <w:rPr>
          <w:i w:val="1"/>
          <w:iCs w:val="1"/>
          <w:color w:val="304674"/>
          <w:sz w:val="18"/>
          <w:szCs w:val="18"/>
          <w:rtl w:val="0"/>
        </w:rPr>
        <w:t xml:space="preserve">@erickcabalpro | www.erickcabal.com</w:t>
      </w:r>
    </w:p>
    <w:sectPr>
      <w:pgSz w:h="15840" w:w="12240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Poppi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">
    <w:lvl w:ilvl="0">
      <w:start w:val="1"/>
      <w:numFmt w:val="bullet"/>
      <w:lvlText w:val="•"/>
      <w:lvlJc w:val="left"/>
      <w:pPr>
        <w:ind w:left="72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Poppins" w:cs="Poppins" w:eastAsia="Poppins" w:hAnsi="Poppins"/>
        <w:sz w:val="22"/>
        <w:szCs w:val="22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Poppins" w:cs="Poppins" w:eastAsia="Poppins" w:hAnsi="Poppins"/>
      <w:b w:val="0"/>
      <w:bCs w:val="0"/>
      <w:i w:val="0"/>
      <w:iCs w:val="0"/>
      <w:smallCaps w:val="0"/>
      <w:strike w:val="0"/>
      <w:color w:val="2e74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Poppins" w:cs="Poppins" w:eastAsia="Poppins" w:hAnsi="Poppins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Poppins" w:cs="Poppins" w:eastAsia="Poppins" w:hAnsi="Poppins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Poppins" w:cs="Poppins" w:eastAsia="Poppins" w:hAnsi="Poppins"/>
      <w:b w:val="0"/>
      <w:bCs w:val="0"/>
      <w:i w:val="1"/>
      <w:iCs w:val="1"/>
      <w:smallCaps w:val="0"/>
      <w:strike w:val="0"/>
      <w:color w:val="2e74b5"/>
      <w:sz w:val="22"/>
      <w:szCs w:val="22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Poppins" w:cs="Poppins" w:eastAsia="Poppins" w:hAnsi="Poppins"/>
      <w:b w:val="0"/>
      <w:bCs w:val="0"/>
      <w:i w:val="0"/>
      <w:iCs w:val="0"/>
      <w:smallCaps w:val="0"/>
      <w:strike w:val="0"/>
      <w:color w:val="2e74b5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Poppins" w:cs="Poppins" w:eastAsia="Poppins" w:hAnsi="Poppins"/>
      <w:b w:val="0"/>
      <w:bCs w:val="0"/>
      <w:i w:val="0"/>
      <w:iCs w:val="0"/>
      <w:smallCaps w:val="0"/>
      <w:strike w:val="0"/>
      <w:color w:val="1f4d78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Poppins" w:cs="Poppins" w:eastAsia="Poppins" w:hAnsi="Poppins"/>
      <w:b w:val="0"/>
      <w:bCs w:val="0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oppins-regular.ttf"/><Relationship Id="rId2" Type="http://schemas.openxmlformats.org/officeDocument/2006/relationships/font" Target="fonts/Poppins-bold.ttf"/><Relationship Id="rId3" Type="http://schemas.openxmlformats.org/officeDocument/2006/relationships/font" Target="fonts/Poppins-italic.ttf"/><Relationship Id="rId4" Type="http://schemas.openxmlformats.org/officeDocument/2006/relationships/font" Target="fonts/Poppi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1yrz3YTgCWJ26m0LIC70g3e94Qw==">CgMxLjA4AHIhMXhMbVNjTjBwY0hvOGZrZ01obFVuRzZZWWFkQURFd2Rt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